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45" w:rsidRDefault="00036745" w:rsidP="00036745"/>
    <w:p w:rsidR="00036745" w:rsidRDefault="00036745" w:rsidP="00036745"/>
    <w:p w:rsidR="00036745" w:rsidRDefault="009D5A93" w:rsidP="00036745">
      <w:r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45" w:rsidRDefault="00036745" w:rsidP="00036745"/>
    <w:p w:rsidR="00036745" w:rsidRDefault="00036745" w:rsidP="00036745">
      <w:pPr>
        <w:rPr>
          <w:sz w:val="32"/>
          <w:szCs w:val="32"/>
        </w:rPr>
      </w:pPr>
    </w:p>
    <w:p w:rsidR="00036745" w:rsidRDefault="00036745" w:rsidP="00036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036745" w:rsidRDefault="00036745" w:rsidP="00036745"/>
    <w:p w:rsidR="00036745" w:rsidRDefault="00036745" w:rsidP="00036745">
      <w:r>
        <w:t xml:space="preserve">                                                                                       * IL CONSIGLIO DIRETTIVO</w:t>
      </w:r>
    </w:p>
    <w:p w:rsidR="00036745" w:rsidRDefault="00036745" w:rsidP="00036745">
      <w:r>
        <w:rPr>
          <w:sz w:val="32"/>
          <w:szCs w:val="32"/>
        </w:rPr>
        <w:t xml:space="preserve">                                                                 * </w:t>
      </w:r>
      <w:r>
        <w:t>IL COLLEGIO SINDACALE</w:t>
      </w:r>
    </w:p>
    <w:p w:rsidR="00036745" w:rsidRDefault="00036745" w:rsidP="00036745">
      <w:r>
        <w:t xml:space="preserve">                                                                                       * IL COLLEGIO DEI PROBIVIRI</w:t>
      </w:r>
    </w:p>
    <w:p w:rsidR="00036745" w:rsidRDefault="00036745" w:rsidP="00036745">
      <w:r>
        <w:t xml:space="preserve">                                                                                       * IL PRESIDENTE ONORARIO </w:t>
      </w:r>
    </w:p>
    <w:p w:rsidR="00036745" w:rsidRDefault="00036745" w:rsidP="00036745">
      <w:r>
        <w:t xml:space="preserve">                                                                                       * I  GRUPPI DI LAVORO                                                                                   </w:t>
      </w:r>
    </w:p>
    <w:p w:rsidR="00036745" w:rsidRDefault="00036745" w:rsidP="00036745">
      <w:r>
        <w:t xml:space="preserve">                                                                                          LORO SEDI</w:t>
      </w:r>
    </w:p>
    <w:p w:rsidR="00036745" w:rsidRDefault="00036745" w:rsidP="00036745"/>
    <w:p w:rsidR="00036745" w:rsidRDefault="00036745" w:rsidP="00036745">
      <w:pPr>
        <w:rPr>
          <w:sz w:val="28"/>
          <w:szCs w:val="28"/>
        </w:rPr>
      </w:pP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mercoledì </w:t>
      </w:r>
      <w:r>
        <w:rPr>
          <w:b/>
          <w:sz w:val="28"/>
          <w:szCs w:val="28"/>
        </w:rPr>
        <w:t>15 ottobre 2014</w:t>
      </w:r>
      <w:r>
        <w:rPr>
          <w:sz w:val="28"/>
          <w:szCs w:val="28"/>
        </w:rPr>
        <w:t xml:space="preserve"> , alle ore 2</w:t>
      </w:r>
      <w:r>
        <w:rPr>
          <w:b/>
          <w:sz w:val="28"/>
          <w:szCs w:val="28"/>
        </w:rPr>
        <w:t>1</w:t>
      </w:r>
      <w:r w:rsidRPr="00EE1D6E">
        <w:rPr>
          <w:b/>
          <w:sz w:val="28"/>
          <w:szCs w:val="28"/>
        </w:rPr>
        <w:t>.00</w:t>
      </w:r>
      <w:r>
        <w:rPr>
          <w:sz w:val="28"/>
          <w:szCs w:val="28"/>
        </w:rPr>
        <w:t>, presso i locali della Sede Sociale in Via Zattoni 2/A, a Castiglione di Ravenna</w:t>
      </w:r>
    </w:p>
    <w:p w:rsidR="00036745" w:rsidRDefault="00036745" w:rsidP="00036745">
      <w:pPr>
        <w:rPr>
          <w:sz w:val="28"/>
          <w:szCs w:val="28"/>
        </w:rPr>
      </w:pPr>
    </w:p>
    <w:p w:rsidR="00036745" w:rsidRDefault="00036745" w:rsidP="00036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IL CONSIGLIO DIRETTIVO</w:t>
      </w:r>
    </w:p>
    <w:p w:rsidR="00036745" w:rsidRDefault="00036745" w:rsidP="00036745">
      <w:pPr>
        <w:rPr>
          <w:sz w:val="28"/>
          <w:szCs w:val="28"/>
        </w:rPr>
      </w:pP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per discutere il seguente ordine del giorno:</w:t>
      </w:r>
    </w:p>
    <w:p w:rsidR="00036745" w:rsidRDefault="00036745" w:rsidP="00036745">
      <w:pPr>
        <w:rPr>
          <w:sz w:val="28"/>
          <w:szCs w:val="28"/>
        </w:rPr>
      </w:pPr>
    </w:p>
    <w:p w:rsidR="00036745" w:rsidRDefault="00036745" w:rsidP="000367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del verbale della seduta precedente </w:t>
      </w:r>
    </w:p>
    <w:p w:rsidR="00036745" w:rsidRDefault="00036745" w:rsidP="00036745">
      <w:pPr>
        <w:ind w:left="360"/>
        <w:rPr>
          <w:sz w:val="28"/>
          <w:szCs w:val="28"/>
        </w:rPr>
      </w:pPr>
    </w:p>
    <w:p w:rsidR="00036745" w:rsidRDefault="00036745" w:rsidP="000367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</w:p>
    <w:p w:rsidR="00036745" w:rsidRDefault="00036745" w:rsidP="00036745">
      <w:pPr>
        <w:rPr>
          <w:sz w:val="28"/>
          <w:szCs w:val="28"/>
        </w:rPr>
      </w:pPr>
    </w:p>
    <w:p w:rsidR="00036745" w:rsidRDefault="00036745" w:rsidP="000367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Scelta e pianificazione delle attività culturali e ricreative, viaggi, mostre, ecc. 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     per il periodo febbraio 2015 – settembre 2015</w:t>
      </w:r>
    </w:p>
    <w:p w:rsidR="00036745" w:rsidRDefault="00036745" w:rsidP="00036745">
      <w:pPr>
        <w:ind w:left="360"/>
        <w:rPr>
          <w:sz w:val="28"/>
          <w:szCs w:val="28"/>
        </w:rPr>
      </w:pPr>
    </w:p>
    <w:p w:rsidR="00036745" w:rsidRDefault="00036745" w:rsidP="000367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Relazione sulle attività  ed eventi svolti nell’ultimo periodo e organizzazione di quelli di novembre     </w:t>
      </w:r>
    </w:p>
    <w:p w:rsidR="00036745" w:rsidRDefault="00036745" w:rsidP="000367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5. Varie ed eventuali</w:t>
      </w:r>
    </w:p>
    <w:p w:rsidR="00036745" w:rsidRDefault="00036745" w:rsidP="00036745">
      <w:pPr>
        <w:ind w:left="360"/>
        <w:rPr>
          <w:sz w:val="28"/>
          <w:szCs w:val="28"/>
        </w:rPr>
      </w:pPr>
    </w:p>
    <w:p w:rsidR="00036745" w:rsidRDefault="00036745" w:rsidP="00036745">
      <w:pPr>
        <w:ind w:left="360"/>
        <w:rPr>
          <w:sz w:val="28"/>
          <w:szCs w:val="28"/>
        </w:rPr>
      </w:pPr>
      <w:r>
        <w:rPr>
          <w:sz w:val="28"/>
          <w:szCs w:val="28"/>
        </w:rPr>
        <w:t>NB. Anche in questa seduta è indispensabile l’apporto dei componenti i gruppi di lavoro</w:t>
      </w:r>
    </w:p>
    <w:p w:rsidR="00036745" w:rsidRDefault="00036745" w:rsidP="00036745">
      <w:pPr>
        <w:ind w:left="360"/>
        <w:rPr>
          <w:sz w:val="28"/>
          <w:szCs w:val="28"/>
        </w:rPr>
      </w:pP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Ricordo a tutti i partecipanti la massima puntualità per poter espletare il tutto entro           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la mezzanotte.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caro e cordiale saluto.  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Gasperoni   Angelo</w:t>
      </w:r>
    </w:p>
    <w:p w:rsidR="00036745" w:rsidRDefault="00036745" w:rsidP="00036745">
      <w:pPr>
        <w:rPr>
          <w:sz w:val="28"/>
          <w:szCs w:val="28"/>
        </w:rPr>
      </w:pPr>
      <w:r>
        <w:rPr>
          <w:sz w:val="28"/>
          <w:szCs w:val="28"/>
        </w:rPr>
        <w:t>Castiglione, 5/10/2014</w:t>
      </w:r>
    </w:p>
    <w:p w:rsidR="00036745" w:rsidRDefault="00036745" w:rsidP="00036745"/>
    <w:p w:rsidR="00036745" w:rsidRDefault="00036745" w:rsidP="00036745"/>
    <w:p w:rsidR="00036745" w:rsidRDefault="00036745"/>
    <w:sectPr w:rsidR="00036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036745"/>
    <w:rsid w:val="00036745"/>
    <w:rsid w:val="009D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674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2014-10-06T18:40:00Z</dcterms:created>
  <dcterms:modified xsi:type="dcterms:W3CDTF">2014-10-06T18:40:00Z</dcterms:modified>
</cp:coreProperties>
</file>